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D52C2C" w:rsidRPr="00B147CD" w:rsidRDefault="00D52C2C" w:rsidP="00B147CD">
      <w:pPr>
        <w:pStyle w:val="Sansinterlign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Comic Sans MS" w:hAnsi="Comic Sans MS" w:cs="Times New Roman"/>
          <w:b/>
          <w:sz w:val="36"/>
          <w:szCs w:val="36"/>
        </w:rPr>
      </w:pPr>
      <w:r w:rsidRPr="00B147CD">
        <w:rPr>
          <w:rFonts w:ascii="Comic Sans MS" w:hAnsi="Comic Sans MS" w:cs="Times New Roman"/>
          <w:b/>
          <w:sz w:val="36"/>
          <w:szCs w:val="36"/>
        </w:rPr>
        <w:t xml:space="preserve">50 romans </w:t>
      </w:r>
      <w:proofErr w:type="spellStart"/>
      <w:r w:rsidRPr="00B147CD">
        <w:rPr>
          <w:rFonts w:ascii="Comic Sans MS" w:hAnsi="Comic Sans MS" w:cs="Times New Roman"/>
          <w:b/>
          <w:sz w:val="36"/>
          <w:szCs w:val="36"/>
        </w:rPr>
        <w:t>noirCnoir</w:t>
      </w:r>
      <w:proofErr w:type="spellEnd"/>
      <w:r w:rsidRPr="00B147CD">
        <w:rPr>
          <w:rFonts w:ascii="Comic Sans MS" w:hAnsi="Comic Sans MS" w:cs="Times New Roman"/>
          <w:b/>
          <w:sz w:val="36"/>
          <w:szCs w:val="36"/>
        </w:rPr>
        <w:t xml:space="preserve"> parmi 500 chroniques </w:t>
      </w: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5A4339">
        <w:rPr>
          <w:rFonts w:ascii="Comic Sans MS" w:hAnsi="Comic Sans MS" w:cs="Times New Roman"/>
          <w:sz w:val="24"/>
          <w:szCs w:val="24"/>
        </w:rPr>
        <w:t xml:space="preserve">L’exercice n’est pas vraiment original. Disons que ce Top 50 ne se veut pas distribution de prix mais bien pistes de lectures. Il s’agit de </w:t>
      </w:r>
      <w:r>
        <w:rPr>
          <w:rFonts w:ascii="Comic Sans MS" w:hAnsi="Comic Sans MS" w:cs="Times New Roman"/>
          <w:sz w:val="24"/>
          <w:szCs w:val="24"/>
        </w:rPr>
        <w:t xml:space="preserve">50 </w:t>
      </w:r>
      <w:r w:rsidRPr="005A4339">
        <w:rPr>
          <w:rFonts w:ascii="Comic Sans MS" w:hAnsi="Comic Sans MS" w:cs="Times New Roman"/>
          <w:sz w:val="24"/>
          <w:szCs w:val="24"/>
        </w:rPr>
        <w:t xml:space="preserve">romans noirs. Et si vous voulez savoir ce qu’est un roman noir, voilà 50 exemples, à mon avis, qui </w:t>
      </w:r>
      <w:r>
        <w:rPr>
          <w:rFonts w:ascii="Comic Sans MS" w:hAnsi="Comic Sans MS" w:cs="Times New Roman"/>
          <w:sz w:val="24"/>
          <w:szCs w:val="24"/>
        </w:rPr>
        <w:t>illustre</w:t>
      </w:r>
      <w:r w:rsidR="000F5EED">
        <w:rPr>
          <w:rFonts w:ascii="Comic Sans MS" w:hAnsi="Comic Sans MS" w:cs="Times New Roman"/>
          <w:sz w:val="24"/>
          <w:szCs w:val="24"/>
        </w:rPr>
        <w:t>nt</w:t>
      </w:r>
      <w:r>
        <w:rPr>
          <w:rFonts w:ascii="Comic Sans MS" w:hAnsi="Comic Sans MS" w:cs="Times New Roman"/>
          <w:sz w:val="24"/>
          <w:szCs w:val="24"/>
        </w:rPr>
        <w:t xml:space="preserve"> parfaitement ce que l’on entend par roman noir, un genre à géométrie variable et pas facilement définissable</w:t>
      </w:r>
      <w:r w:rsidRPr="005A4339">
        <w:rPr>
          <w:rFonts w:ascii="Comic Sans MS" w:hAnsi="Comic Sans MS" w:cs="Times New Roman"/>
          <w:sz w:val="24"/>
          <w:szCs w:val="24"/>
        </w:rPr>
        <w:t xml:space="preserve">. Si </w:t>
      </w:r>
      <w:r>
        <w:rPr>
          <w:rFonts w:ascii="Comic Sans MS" w:hAnsi="Comic Sans MS" w:cs="Times New Roman"/>
          <w:sz w:val="24"/>
          <w:szCs w:val="24"/>
        </w:rPr>
        <w:t xml:space="preserve">toutefois </w:t>
      </w:r>
      <w:r w:rsidRPr="005A4339">
        <w:rPr>
          <w:rFonts w:ascii="Comic Sans MS" w:hAnsi="Comic Sans MS" w:cs="Times New Roman"/>
          <w:sz w:val="24"/>
          <w:szCs w:val="24"/>
        </w:rPr>
        <w:t>vous vo</w:t>
      </w:r>
      <w:r>
        <w:rPr>
          <w:rFonts w:ascii="Comic Sans MS" w:hAnsi="Comic Sans MS" w:cs="Times New Roman"/>
          <w:sz w:val="24"/>
          <w:szCs w:val="24"/>
        </w:rPr>
        <w:t>ulez en savoir plus</w:t>
      </w:r>
      <w:r w:rsidRPr="005A4339">
        <w:rPr>
          <w:rFonts w:ascii="Comic Sans MS" w:hAnsi="Comic Sans MS" w:cs="Times New Roman"/>
          <w:sz w:val="24"/>
          <w:szCs w:val="24"/>
        </w:rPr>
        <w:t xml:space="preserve"> </w:t>
      </w:r>
      <w:r w:rsidR="000F5EED">
        <w:rPr>
          <w:rFonts w:ascii="Comic Sans MS" w:hAnsi="Comic Sans MS" w:cs="Times New Roman"/>
          <w:sz w:val="24"/>
          <w:szCs w:val="24"/>
        </w:rPr>
        <w:t xml:space="preserve">sur le roman </w:t>
      </w:r>
      <w:r w:rsidRPr="005A4339">
        <w:rPr>
          <w:rFonts w:ascii="Comic Sans MS" w:hAnsi="Comic Sans MS" w:cs="Times New Roman"/>
          <w:sz w:val="24"/>
          <w:szCs w:val="24"/>
        </w:rPr>
        <w:t xml:space="preserve">noir, parmi plusieurs ouvrages qui se penchent sur ce type de littérature, je vous conseille </w:t>
      </w:r>
      <w:r w:rsidRPr="005A4339">
        <w:rPr>
          <w:rFonts w:ascii="Comic Sans MS" w:hAnsi="Comic Sans MS" w:cs="Times New Roman"/>
          <w:i/>
          <w:sz w:val="24"/>
          <w:szCs w:val="24"/>
        </w:rPr>
        <w:t xml:space="preserve">Une brève histoire du Roman Noir </w:t>
      </w:r>
      <w:r w:rsidRPr="005A4339">
        <w:rPr>
          <w:rFonts w:ascii="Comic Sans MS" w:hAnsi="Comic Sans MS" w:cs="Times New Roman"/>
          <w:sz w:val="24"/>
          <w:szCs w:val="24"/>
        </w:rPr>
        <w:t xml:space="preserve">de Jean-Bernard </w:t>
      </w:r>
      <w:proofErr w:type="spellStart"/>
      <w:r w:rsidRPr="005A4339">
        <w:rPr>
          <w:rFonts w:ascii="Comic Sans MS" w:hAnsi="Comic Sans MS" w:cs="Times New Roman"/>
          <w:sz w:val="24"/>
          <w:szCs w:val="24"/>
        </w:rPr>
        <w:t>Pouy</w:t>
      </w:r>
      <w:proofErr w:type="spellEnd"/>
      <w:r w:rsidRPr="005A4339">
        <w:rPr>
          <w:rFonts w:ascii="Comic Sans MS" w:hAnsi="Comic Sans MS" w:cs="Times New Roman"/>
          <w:sz w:val="24"/>
          <w:szCs w:val="24"/>
        </w:rPr>
        <w:t xml:space="preserve">, L’œil </w:t>
      </w:r>
      <w:r>
        <w:rPr>
          <w:rFonts w:ascii="Comic Sans MS" w:hAnsi="Comic Sans MS" w:cs="Times New Roman"/>
          <w:sz w:val="24"/>
          <w:szCs w:val="24"/>
        </w:rPr>
        <w:t>Neuf éditions.</w:t>
      </w:r>
    </w:p>
    <w:p w:rsidR="00F77B05" w:rsidRPr="00F77B05" w:rsidRDefault="00F77B05" w:rsidP="00D52C2C">
      <w:pPr>
        <w:pStyle w:val="Sansinterligne"/>
        <w:jc w:val="both"/>
        <w:rPr>
          <w:rFonts w:ascii="Comic Sans MS" w:hAnsi="Comic Sans MS" w:cs="Times New Roman"/>
          <w:sz w:val="16"/>
          <w:szCs w:val="16"/>
        </w:rPr>
      </w:pP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F77B05">
        <w:rPr>
          <w:rFonts w:ascii="Comic Sans MS" w:hAnsi="Comic Sans MS" w:cs="Times New Roman"/>
          <w:b/>
          <w:sz w:val="24"/>
          <w:szCs w:val="24"/>
        </w:rPr>
        <w:t>50 romans noirs publiés en France entre 1994 et 2010</w:t>
      </w:r>
      <w:r>
        <w:rPr>
          <w:rFonts w:ascii="Comic Sans MS" w:hAnsi="Comic Sans MS" w:cs="Times New Roman"/>
          <w:sz w:val="24"/>
          <w:szCs w:val="24"/>
        </w:rPr>
        <w:t xml:space="preserve">. Des absents donc. Didier </w:t>
      </w:r>
      <w:proofErr w:type="spellStart"/>
      <w:r>
        <w:rPr>
          <w:rFonts w:ascii="Comic Sans MS" w:hAnsi="Comic Sans MS" w:cs="Times New Roman"/>
          <w:sz w:val="24"/>
          <w:szCs w:val="24"/>
        </w:rPr>
        <w:t>Daeninckx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et Thierry </w:t>
      </w:r>
      <w:proofErr w:type="spellStart"/>
      <w:r>
        <w:rPr>
          <w:rFonts w:ascii="Comic Sans MS" w:hAnsi="Comic Sans MS" w:cs="Times New Roman"/>
          <w:sz w:val="24"/>
          <w:szCs w:val="24"/>
        </w:rPr>
        <w:t>Jonquet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par exemple dont je préfère nettement les romans publiés avant cette période, mais qui ont toute leur place dans la bibliothèque </w:t>
      </w:r>
      <w:proofErr w:type="spellStart"/>
      <w:r>
        <w:rPr>
          <w:rFonts w:ascii="Comic Sans MS" w:hAnsi="Comic Sans MS" w:cs="Times New Roman"/>
          <w:sz w:val="24"/>
          <w:szCs w:val="24"/>
        </w:rPr>
        <w:t>noirCnoir</w:t>
      </w:r>
      <w:proofErr w:type="spellEnd"/>
      <w:r>
        <w:rPr>
          <w:rFonts w:ascii="Comic Sans MS" w:hAnsi="Comic Sans MS" w:cs="Times New Roman"/>
          <w:sz w:val="24"/>
          <w:szCs w:val="24"/>
        </w:rPr>
        <w:t>.</w:t>
      </w:r>
    </w:p>
    <w:p w:rsidR="00F77B05" w:rsidRPr="00F77B05" w:rsidRDefault="00F77B05" w:rsidP="00D52C2C">
      <w:pPr>
        <w:pStyle w:val="Sansinterligne"/>
        <w:jc w:val="both"/>
        <w:rPr>
          <w:rFonts w:ascii="Comic Sans MS" w:hAnsi="Comic Sans MS" w:cs="Times New Roman"/>
          <w:sz w:val="16"/>
          <w:szCs w:val="16"/>
        </w:rPr>
      </w:pP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F77B05">
        <w:rPr>
          <w:rFonts w:ascii="Comic Sans MS" w:hAnsi="Comic Sans MS" w:cs="Times New Roman"/>
          <w:b/>
          <w:sz w:val="24"/>
          <w:szCs w:val="24"/>
        </w:rPr>
        <w:t>50 romans noirs écrits par 50 auteurs.</w:t>
      </w:r>
      <w:r>
        <w:rPr>
          <w:rFonts w:ascii="Comic Sans MS" w:hAnsi="Comic Sans MS" w:cs="Times New Roman"/>
          <w:sz w:val="24"/>
          <w:szCs w:val="24"/>
        </w:rPr>
        <w:t xml:space="preserve"> C</w:t>
      </w:r>
      <w:r w:rsidRPr="005A4339">
        <w:rPr>
          <w:rFonts w:ascii="Comic Sans MS" w:hAnsi="Comic Sans MS" w:cs="Times New Roman"/>
          <w:sz w:val="24"/>
          <w:szCs w:val="24"/>
        </w:rPr>
        <w:t xml:space="preserve">ertains </w:t>
      </w:r>
      <w:r>
        <w:rPr>
          <w:rFonts w:ascii="Comic Sans MS" w:hAnsi="Comic Sans MS" w:cs="Times New Roman"/>
          <w:sz w:val="24"/>
          <w:szCs w:val="24"/>
        </w:rPr>
        <w:t>auteurs auraient pu placer plusieurs de leurs titres. Je pense par exemple à Donald Westlake qui a alimenté onze chroniques, sans compter celle sous le pseudo de Richard Stark, pour onze romans dignes de figurer dans ce top 50.</w:t>
      </w:r>
    </w:p>
    <w:p w:rsidR="00F77B05" w:rsidRPr="00F77B05" w:rsidRDefault="00F77B05" w:rsidP="00D52C2C">
      <w:pPr>
        <w:pStyle w:val="Sansinterligne"/>
        <w:jc w:val="both"/>
        <w:rPr>
          <w:rFonts w:ascii="Comic Sans MS" w:hAnsi="Comic Sans MS" w:cs="Times New Roman"/>
          <w:sz w:val="16"/>
          <w:szCs w:val="16"/>
        </w:rPr>
      </w:pP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F77B05">
        <w:rPr>
          <w:rFonts w:ascii="Comic Sans MS" w:hAnsi="Comic Sans MS" w:cs="Times New Roman"/>
          <w:b/>
          <w:sz w:val="24"/>
          <w:szCs w:val="24"/>
        </w:rPr>
        <w:t>50 romans noirs et pas autre chose.</w:t>
      </w:r>
      <w:r>
        <w:rPr>
          <w:rFonts w:ascii="Comic Sans MS" w:hAnsi="Comic Sans MS" w:cs="Times New Roman"/>
          <w:sz w:val="24"/>
          <w:szCs w:val="24"/>
        </w:rPr>
        <w:t xml:space="preserve"> Désolé Monsieur Marc Villard, mais j’ai ainsi écarté très arbitrairement les recueils de nouvelles aussi bons soit-ils.</w:t>
      </w:r>
    </w:p>
    <w:p w:rsidR="00F77B05" w:rsidRDefault="00F77B05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D52C2C" w:rsidRPr="005A4339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Voilà donc 50 romans </w:t>
      </w:r>
      <w:proofErr w:type="spellStart"/>
      <w:r>
        <w:rPr>
          <w:rFonts w:ascii="Comic Sans MS" w:hAnsi="Comic Sans MS" w:cs="Times New Roman"/>
          <w:sz w:val="24"/>
          <w:szCs w:val="24"/>
        </w:rPr>
        <w:t>noirCnoir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majoritairement publiés dans des collections réservées à ce genre.</w:t>
      </w:r>
      <w:r w:rsidR="00F77B0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Voilà donc 50 auteurs, des figures du genre mais aussi des infiltrés ou exfiltrés.  </w:t>
      </w:r>
      <w:r w:rsidRPr="005A4339">
        <w:rPr>
          <w:rFonts w:ascii="Comic Sans MS" w:hAnsi="Comic Sans MS" w:cs="Times New Roman"/>
          <w:sz w:val="24"/>
          <w:szCs w:val="24"/>
        </w:rPr>
        <w:t xml:space="preserve">  </w:t>
      </w:r>
    </w:p>
    <w:p w:rsidR="00D52C2C" w:rsidRPr="00A2248A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Et si vous aimez les chiffres, 3 femmes (c’est très peu, j’avoue), 17 américains, (c’est pas une surprise), 13 français (ça vit le roman noir chez nous), 17 bouquins édités chez Rivages (faut dire qu’avec Rivages/noir pour le poche et Rivages thriller pour le grand format, François </w:t>
      </w:r>
      <w:proofErr w:type="spellStart"/>
      <w:r>
        <w:rPr>
          <w:rFonts w:ascii="Comic Sans MS" w:hAnsi="Comic Sans MS" w:cs="Times New Roman"/>
          <w:sz w:val="24"/>
          <w:szCs w:val="24"/>
        </w:rPr>
        <w:t>Guérif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dirige deux collection</w:t>
      </w:r>
      <w:r w:rsidR="00B147CD">
        <w:rPr>
          <w:rFonts w:ascii="Comic Sans MS" w:hAnsi="Comic Sans MS" w:cs="Times New Roman"/>
          <w:sz w:val="24"/>
          <w:szCs w:val="24"/>
        </w:rPr>
        <w:t>s</w:t>
      </w:r>
      <w:r>
        <w:rPr>
          <w:rFonts w:ascii="Comic Sans MS" w:hAnsi="Comic Sans MS" w:cs="Times New Roman"/>
          <w:sz w:val="24"/>
          <w:szCs w:val="24"/>
        </w:rPr>
        <w:t xml:space="preserve"> de référence)</w:t>
      </w:r>
      <w:r w:rsidR="000F5EED">
        <w:rPr>
          <w:rFonts w:ascii="Comic Sans MS" w:hAnsi="Comic Sans MS" w:cs="Times New Roman"/>
          <w:sz w:val="24"/>
          <w:szCs w:val="24"/>
        </w:rPr>
        <w:t>, 9 Série noire (La C</w:t>
      </w:r>
      <w:r>
        <w:rPr>
          <w:rFonts w:ascii="Comic Sans MS" w:hAnsi="Comic Sans MS" w:cs="Times New Roman"/>
          <w:sz w:val="24"/>
          <w:szCs w:val="24"/>
        </w:rPr>
        <w:t xml:space="preserve">ollection, auxquels il faut ajouter 4 romans publiés dans l’ex Gallimard La noire) et aussi 4 ex-taulards (dans la lignée de l’auteur de </w:t>
      </w:r>
      <w:r w:rsidRPr="005C3C41">
        <w:rPr>
          <w:rFonts w:ascii="Comic Sans MS" w:hAnsi="Comic Sans MS" w:cs="Times New Roman"/>
          <w:i/>
          <w:sz w:val="24"/>
          <w:szCs w:val="24"/>
        </w:rPr>
        <w:t>La reine des Pommes</w:t>
      </w:r>
      <w:r>
        <w:rPr>
          <w:rFonts w:ascii="Comic Sans MS" w:hAnsi="Comic Sans MS" w:cs="Times New Roman"/>
          <w:sz w:val="24"/>
          <w:szCs w:val="24"/>
        </w:rPr>
        <w:t>, Chester Himes)…</w:t>
      </w:r>
    </w:p>
    <w:p w:rsidR="00D52C2C" w:rsidRDefault="00D52C2C" w:rsidP="00D52C2C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</w:p>
    <w:p w:rsidR="002B6D6D" w:rsidRPr="00EC07A5" w:rsidRDefault="00D52C2C" w:rsidP="00B147CD">
      <w:pPr>
        <w:pStyle w:val="Sansinterlign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="Comic Sans MS" w:hAnsi="Comic Sans MS" w:cs="Times New Roman"/>
          <w:sz w:val="24"/>
          <w:szCs w:val="24"/>
        </w:rPr>
      </w:pPr>
      <w:r w:rsidRPr="00F77B05">
        <w:rPr>
          <w:rFonts w:ascii="Comic Sans MS" w:hAnsi="Comic Sans MS" w:cs="Times New Roman"/>
          <w:b/>
          <w:sz w:val="24"/>
          <w:szCs w:val="24"/>
        </w:rPr>
        <w:t>Parmi ce top 50</w:t>
      </w:r>
      <w:r>
        <w:rPr>
          <w:rFonts w:ascii="Comic Sans MS" w:hAnsi="Comic Sans MS" w:cs="Times New Roman"/>
          <w:sz w:val="24"/>
          <w:szCs w:val="24"/>
        </w:rPr>
        <w:t xml:space="preserve"> (et je paye une bière à celle ou celui qui trouve l’erreur dans ce top 50</w:t>
      </w:r>
      <w:r w:rsidR="00F77B05">
        <w:rPr>
          <w:rFonts w:ascii="Comic Sans MS" w:hAnsi="Comic Sans MS" w:cs="Times New Roman"/>
          <w:sz w:val="24"/>
          <w:szCs w:val="24"/>
        </w:rPr>
        <w:t>. A</w:t>
      </w:r>
      <w:r w:rsidR="00B147CD">
        <w:rPr>
          <w:rFonts w:ascii="Comic Sans MS" w:hAnsi="Comic Sans MS" w:cs="Times New Roman"/>
          <w:sz w:val="24"/>
          <w:szCs w:val="24"/>
        </w:rPr>
        <w:t>u fait pourquoi un top 50 ? C</w:t>
      </w:r>
      <w:r>
        <w:rPr>
          <w:rFonts w:ascii="Comic Sans MS" w:hAnsi="Comic Sans MS" w:cs="Times New Roman"/>
          <w:sz w:val="24"/>
          <w:szCs w:val="24"/>
        </w:rPr>
        <w:t>’est tout simplement ma manière de fêter mes cinquante ans)</w:t>
      </w:r>
      <w:r w:rsidR="00B147CD">
        <w:rPr>
          <w:rFonts w:ascii="Comic Sans MS" w:hAnsi="Comic Sans MS" w:cs="Times New Roman"/>
          <w:sz w:val="24"/>
          <w:szCs w:val="24"/>
        </w:rPr>
        <w:t xml:space="preserve"> </w:t>
      </w:r>
      <w:r w:rsidRPr="00F77B05">
        <w:rPr>
          <w:rFonts w:ascii="Comic Sans MS" w:hAnsi="Comic Sans MS" w:cs="Times New Roman"/>
          <w:b/>
          <w:sz w:val="24"/>
          <w:szCs w:val="24"/>
        </w:rPr>
        <w:t>5 romans pour un top 5</w:t>
      </w:r>
      <w:r>
        <w:rPr>
          <w:rFonts w:ascii="Comic Sans MS" w:hAnsi="Comic Sans MS" w:cs="Times New Roman"/>
          <w:sz w:val="24"/>
          <w:szCs w:val="24"/>
        </w:rPr>
        <w:t xml:space="preserve"> (là c’est un peu fou, ou un peu con, </w:t>
      </w:r>
      <w:r w:rsidR="00B147CD">
        <w:rPr>
          <w:rFonts w:ascii="Comic Sans MS" w:hAnsi="Comic Sans MS" w:cs="Times New Roman"/>
          <w:sz w:val="24"/>
          <w:szCs w:val="24"/>
        </w:rPr>
        <w:t xml:space="preserve">                 </w:t>
      </w:r>
      <w:r>
        <w:rPr>
          <w:rFonts w:ascii="Comic Sans MS" w:hAnsi="Comic Sans MS" w:cs="Times New Roman"/>
          <w:sz w:val="24"/>
          <w:szCs w:val="24"/>
        </w:rPr>
        <w:t>mais c’est en pensant à celle</w:t>
      </w:r>
      <w:r w:rsidR="00F77B05">
        <w:rPr>
          <w:rFonts w:ascii="Comic Sans MS" w:hAnsi="Comic Sans MS" w:cs="Times New Roman"/>
          <w:sz w:val="24"/>
          <w:szCs w:val="24"/>
        </w:rPr>
        <w:t>s</w:t>
      </w:r>
      <w:r>
        <w:rPr>
          <w:rFonts w:ascii="Comic Sans MS" w:hAnsi="Comic Sans MS" w:cs="Times New Roman"/>
          <w:sz w:val="24"/>
          <w:szCs w:val="24"/>
        </w:rPr>
        <w:t xml:space="preserve"> et ceux qui ne veulent que la crème de la crème, à ma sauce bi</w:t>
      </w:r>
      <w:r w:rsidR="00F77B05">
        <w:rPr>
          <w:rFonts w:ascii="Comic Sans MS" w:hAnsi="Comic Sans MS" w:cs="Times New Roman"/>
          <w:sz w:val="24"/>
          <w:szCs w:val="24"/>
        </w:rPr>
        <w:t>en entend</w:t>
      </w:r>
      <w:r w:rsidR="00B147CD">
        <w:rPr>
          <w:rFonts w:ascii="Comic Sans MS" w:hAnsi="Comic Sans MS" w:cs="Times New Roman"/>
          <w:sz w:val="24"/>
          <w:szCs w:val="24"/>
        </w:rPr>
        <w:t xml:space="preserve">u)                                                       </w:t>
      </w:r>
      <w:r w:rsidR="00B147CD">
        <w:rPr>
          <w:rFonts w:ascii="Comic Sans MS" w:hAnsi="Comic Sans MS" w:cs="Times New Roman"/>
          <w:b/>
          <w:sz w:val="24"/>
          <w:szCs w:val="24"/>
        </w:rPr>
        <w:t>à découvrir de suite</w:t>
      </w:r>
      <w:r w:rsidR="00F77B05">
        <w:rPr>
          <w:rFonts w:ascii="Comic Sans MS" w:hAnsi="Comic Sans MS" w:cs="Times New Roman"/>
          <w:sz w:val="24"/>
          <w:szCs w:val="24"/>
        </w:rPr>
        <w:t xml:space="preserve"> </w:t>
      </w:r>
    </w:p>
    <w:sectPr w:rsidR="002B6D6D" w:rsidRPr="00EC07A5" w:rsidSect="002B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52C2C"/>
    <w:rsid w:val="000F5EED"/>
    <w:rsid w:val="00143465"/>
    <w:rsid w:val="002B6D6D"/>
    <w:rsid w:val="00343716"/>
    <w:rsid w:val="00B147CD"/>
    <w:rsid w:val="00BE0F9A"/>
    <w:rsid w:val="00D52C2C"/>
    <w:rsid w:val="00EC07A5"/>
    <w:rsid w:val="00F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2C2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52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F481-F06F-4972-8608-B117F8C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Lesniewski</dc:creator>
  <cp:lastModifiedBy>Guy Lesniewski</cp:lastModifiedBy>
  <cp:revision>3</cp:revision>
  <cp:lastPrinted>2010-12-24T18:04:00Z</cp:lastPrinted>
  <dcterms:created xsi:type="dcterms:W3CDTF">2010-11-27T15:45:00Z</dcterms:created>
  <dcterms:modified xsi:type="dcterms:W3CDTF">2010-12-24T18:05:00Z</dcterms:modified>
</cp:coreProperties>
</file>